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docx" ContentType="application/vnd.openxmlformats-officedocument.wordprocessingml.document"/>
  <Override PartName="/word/embeddings/oleObject2.docx" ContentType="application/vnd.openxmlformats-officedocument.wordprocessingml.document"/>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eastAsia="Times New Roman" w:cs="Times New Roman" w:ascii="Times New Roman" w:hAnsi="Times New Roman"/>
          <w:b/>
          <w:bCs/>
          <w:spacing w:val="2"/>
          <w:sz w:val="24"/>
          <w:szCs w:val="24"/>
          <w:lang w:eastAsia="pl-PL"/>
        </w:rPr>
        <w:t>Regulamin Uczniowski</w:t>
      </w:r>
    </w:p>
    <w:p>
      <w:pPr>
        <w:pStyle w:val="Normal"/>
        <w:spacing w:lineRule="auto" w:line="360" w:before="0" w:after="0"/>
        <w:jc w:val="center"/>
        <w:rPr/>
      </w:pPr>
      <w:r>
        <w:rPr>
          <w:rFonts w:eastAsia="Times New Roman" w:cs="Times New Roman" w:ascii="Times New Roman" w:hAnsi="Times New Roman"/>
          <w:b/>
          <w:bCs/>
          <w:spacing w:val="2"/>
          <w:sz w:val="24"/>
          <w:szCs w:val="24"/>
          <w:lang w:eastAsia="pl-PL"/>
        </w:rPr>
        <w:t>w Szkole Podstawowej im. Olimpijczyków Polskich w Kramsku</w:t>
      </w:r>
    </w:p>
    <w:p>
      <w:pPr>
        <w:pStyle w:val="Normal"/>
        <w:numPr>
          <w:ilvl w:val="0"/>
          <w:numId w:val="0"/>
        </w:numPr>
        <w:shd w:val="clear" w:color="auto" w:fill="FFFFFF"/>
        <w:spacing w:lineRule="auto" w:line="360" w:before="0" w:after="48"/>
        <w:jc w:val="both"/>
        <w:outlineLvl w:val="1"/>
        <w:rPr/>
      </w:pPr>
      <w:r>
        <w:rPr>
          <w:rFonts w:eastAsia="Times New Roman" w:cs="Times New Roman" w:ascii="Times New Roman" w:hAnsi="Times New Roman"/>
          <w:b/>
          <w:sz w:val="24"/>
          <w:szCs w:val="24"/>
          <w:lang w:eastAsia="pl-PL"/>
        </w:rPr>
        <w:t>1. Prawa Ucznia</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ma prawo do właściwie zorganizowanej nauki i bezpiecznych warunków przebywania w szkole,</w:t>
      </w:r>
      <w:r>
        <w:rPr>
          <w:rFonts w:cs="Times New Roman" w:ascii="Times New Roman" w:hAnsi="Times New Roman"/>
          <w:sz w:val="24"/>
          <w:szCs w:val="24"/>
        </w:rPr>
        <w:t xml:space="preserve"> korzystania z pomieszczeń szkolnych, sprzętu środków dydaktycznych, księgozbioru biblioteki i świetlicy tak podczas zajęć lekcyjnych jak</w:t>
        <w:br/>
        <w:t>i pozalekcyjnych.</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ma prawo do poszanowania swojej godności, a także do zachowania</w:t>
        <w:br/>
        <w:t>i ochrony własnej prywatności. W szczególności nie może być w żaden sposób dyskryminowany ze względu na pochodzenie, rasę, narodowość, wyznanie, stan zdrowia lub stan posiadania.</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ma prawo do swobodnego wypowiadania swoich poglądów, o ile odbywa się to w kulturalny sposób, nie obraża to uczuć innych osób i nie narusza ich praw oraz nie stoi w sprzeczności z obowiązującymi przepisami prawnymi i założeniami Szkoły.</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 xml:space="preserve">Uczeń ma prawo do poszanowania swoich praktyk religijnych, o ile nie stoją one </w:t>
        <w:br/>
        <w:t>w sprzeczności ze statutem, celami i programem wychowawczym szkoły.</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ma prawo do wszechstronnego rozwijania swoich zainteresowań poprzez:</w:t>
      </w:r>
    </w:p>
    <w:p>
      <w:pPr>
        <w:pStyle w:val="Normal"/>
        <w:numPr>
          <w:ilvl w:val="1"/>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uczestnictwo we wszelkich formach zajęć organizowanych przez szkołę dla jego grupy wiekowej np. wycieczkach, kołach zainteresowań;</w:t>
      </w:r>
    </w:p>
    <w:p>
      <w:pPr>
        <w:pStyle w:val="Normal"/>
        <w:numPr>
          <w:ilvl w:val="1"/>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organizowania na terenie szkoły innych form działalności – pod warunkiem uzyskania na to zgody dyrekcji Szkoły.</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 xml:space="preserve">Uczeń ma prawo do rzetelnej i sprawiedliwej oceny swojej wiedzy i jawnych kryteriów oceniania. Ocena jest wystawiana za wiadomości, uzyskiwany postęp, włożony wysiłek, systematyczność pracy, terminowe wywiązywanie się z nałożonych obowiązków, wykazywanie zainteresowania i rzetelny udział w zajęciach. </w:t>
      </w:r>
    </w:p>
    <w:p>
      <w:pPr>
        <w:pStyle w:val="Normal"/>
        <w:numPr>
          <w:ilvl w:val="0"/>
          <w:numId w:val="2"/>
        </w:numPr>
        <w:shd w:val="clear" w:color="auto" w:fill="FFFFFF"/>
        <w:spacing w:lineRule="auto" w:line="360" w:beforeAutospacing="1" w:afterAutospacing="1"/>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Uczeń ma prawo do zapoznania </w:t>
      </w:r>
      <w:r>
        <w:rPr>
          <w:rFonts w:cs="Times New Roman" w:ascii="Times New Roman" w:hAnsi="Times New Roman"/>
          <w:color w:val="000000" w:themeColor="text1"/>
          <w:sz w:val="24"/>
          <w:szCs w:val="24"/>
        </w:rPr>
        <w:t xml:space="preserve">się z programem nauczania poszczególnych przedmiotów i Przedmiotowymi Zasadami Oceniania oraz </w:t>
      </w:r>
      <w:r>
        <w:rPr>
          <w:rFonts w:cs="Times New Roman" w:ascii="Times New Roman" w:hAnsi="Times New Roman"/>
          <w:sz w:val="24"/>
          <w:szCs w:val="24"/>
        </w:rPr>
        <w:t>ma prawo do życzliwego, podmiotowego traktowania w procesie kształcenia i wychowania,</w:t>
      </w:r>
    </w:p>
    <w:p>
      <w:pPr>
        <w:pStyle w:val="Normal"/>
        <w:numPr>
          <w:ilvl w:val="0"/>
          <w:numId w:val="2"/>
        </w:numPr>
        <w:shd w:val="clear" w:color="auto" w:fill="FFFFFF"/>
        <w:spacing w:lineRule="auto" w:line="360" w:beforeAutospacing="1" w:afterAutospacing="1"/>
        <w:jc w:val="both"/>
        <w:rPr/>
      </w:pPr>
      <w:r>
        <w:rPr>
          <w:rFonts w:cs="Times New Roman" w:ascii="Times New Roman" w:hAnsi="Times New Roman"/>
          <w:sz w:val="24"/>
          <w:szCs w:val="24"/>
        </w:rPr>
        <w:t xml:space="preserve"> </w:t>
      </w:r>
      <w:r>
        <w:rPr>
          <w:rFonts w:cs="Times New Roman" w:ascii="Times New Roman" w:hAnsi="Times New Roman"/>
          <w:sz w:val="24"/>
          <w:szCs w:val="24"/>
        </w:rPr>
        <w:t>Uczeń ma prawo do powiadamiania go o terminie i zakresie pisemnych sprawdzianów oraz do uzyskania pomocy w przypadku trudności w nauce. Może również korzystać z  pomocy pedagogicznej i psychologicznej.</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ma prawo  zwrócenia się w sytuacjach konfliktowych do wychowawcy klasy, wybranego nauczyciela, pedagoga,  psychologa szkolnego lub dyrektora Szkoły.</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Uczniowi przysługuje prawo złożenia wyczerpujących wyjaśnień dotyczących zarzucanego mu czynu. Kary nie mogą być stosowane w sposób naruszający nietykalność i godność osobistą ucznia.</w:t>
      </w:r>
    </w:p>
    <w:p>
      <w:pPr>
        <w:pStyle w:val="Normal"/>
        <w:numPr>
          <w:ilvl w:val="0"/>
          <w:numId w:val="2"/>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Jeżeli zastosowane działania wychowawcze nie przynoszą poprawy zachowania lub uczeń w sposób rażący złamał zasady regulaminu, z uczniem może zostać podpisany KONTRAKT. Kontrakt jest podpisywany przez ucznia</w:t>
        <w:br/>
        <w:t>i rodzica/opiekuna, który przyjmuje do wiadomości jego treść i konsekwencje jego niewypełnienia przez dziecko.</w:t>
      </w:r>
    </w:p>
    <w:p>
      <w:pPr>
        <w:pStyle w:val="Normal"/>
        <w:numPr>
          <w:ilvl w:val="0"/>
          <w:numId w:val="0"/>
        </w:numPr>
        <w:shd w:val="clear" w:color="auto" w:fill="FFFFFF"/>
        <w:spacing w:lineRule="auto" w:line="360" w:before="288" w:after="48"/>
        <w:jc w:val="both"/>
        <w:outlineLvl w:val="1"/>
        <w:rPr/>
      </w:pPr>
      <w:r>
        <w:rPr>
          <w:rFonts w:eastAsia="Times New Roman" w:cs="Times New Roman" w:ascii="Times New Roman" w:hAnsi="Times New Roman"/>
          <w:b/>
          <w:sz w:val="24"/>
          <w:szCs w:val="24"/>
          <w:lang w:eastAsia="pl-PL"/>
        </w:rPr>
        <w:t>2. Obowiązki Ucznia</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Podstawową powinnością ucznia jest nauka oraz systematyczne i punktualne uczęszczanie na zajęcia szkolne w tym także zajęcia pozalekcyjne. Uczeń ma prawo przebywać na terenie szkoły na 15 minut przed rozpoczęciem zajęć dydaktycznych. Uczniowie objęci dowozem, przyjeżdzający wcześniej na zajęcia, mają obowiązek oczekiwać na lekcje w świetlicy szkolnej ( po wypełnieniu przez rodziców ,,Karty zgłoszenia na świetlicę’’). Nauczyciel –opiekun świetlicy pozwala przejść uczniom do drugiego budynku stroną wewnętrzną szkoły(wyjście od strony boiska) 15 minut przed zajęciami. W przypadku zmiany planu uczeń może skorzystać z zajęć świetlicowych.</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 xml:space="preserve">Uczeń zobowiązany jest rzetelnie uczestniczyć w zajęciach, szanować pracę nauczycieli, kolegów i innych osób oraz nie zakłócać toku zajęć. Pilnie </w:t>
        <w:br/>
        <w:t xml:space="preserve">systematycznie i w miarę swoich możliwości uczyć się , korzystając ze wskazań nauczycieli i wychowawców. </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nie odpisuje zadań domowych i nie posługuje się czyimiś pracami.</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zobowiązany jest do posiadania podręczników, zeszytów, pomocy</w:t>
        <w:br/>
        <w:t>i przyborów potrzebnych na zajęciach.</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 xml:space="preserve">Uczeń, który z różnych przyczyn ( choroba, wyjazd, zawody sportowe, udział </w:t>
        <w:br/>
        <w:t>w konkursach itp. ) był nieobecny na lekcjach, jest zobowiązany do uzupełnienia materiału.</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ma obowiązek postępować uczciwie i godnie, okazywać szacunek innym osobom, zarówno dorosłym, jak i uczniom. Uczeń nie może w jakiejkolwiek formie naruszać godności innych osób (słowem, gestem, czynem). Nie używa wulgarnych słów.</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Obowiązkiem ucznia jest przestrzeganie zasad kultury współżycia z ludźmi,</w:t>
        <w:br/>
        <w:t>w tym kultury słowa podczas zajęć szkolnych, na korytarzach i w otoczeniu szkoły.</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Uczniowi nie wolno głosić poglądów nawołujących do nienawiści, nietolerancji wobec kogokolwiek.</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zobowiązany jest do dbałości o higienę osobistą.</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jest zobowiązany do wykonywania poleceń wydawanych przez władze szkoły, nauczycieli i innych pracowników Szkoły.</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nie może naruszać cudzej własności, ani korzystać z rzeczy innych osób bez pozwolenia.</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ma obowiązek dbać o zdrowie i bezpieczeństwo własne i innych. Nie może stwarzać zagrożenia dla bezpieczeństwa swojego lub innych.</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przestrzega przepisów ruchu drogowego drodze do i ze szkoły.</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Podczas przerw dba o bezpieczeństwo swoje i innych. Nie przebywa na schodach przed szkołą oraz schodach prowadzących na piętro. Nie siada na parapetach,  nie wychodzi na boisko przed nauczycielem dyżurującym.</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Po dzwonku uczeń ustawia przy sali lekcyjnej , w której ma zajęcia. Uczniowie mający zajęcia na wyższych kondygnacjach, czekają na nauczyciela, ustawieni przy schodach, prowadzących na piętro (budynek przy ul. Konińska 20).</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Z chwilą przekroczenia progu szkoły uczeń nie ma prawa opuścić budynku szkoły, aż do zakończenia zajęć objętych planem lekcji. Obowiązkiem uczniów objętych bezpłatnym dowozem jest korzystanie ze świetlicy szkolnej.</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 xml:space="preserve">Uczeń ma obowiązek być ubrany estetycznie, skromnie oraz stosownie do warunków atmosferycznych tak, aby mógł uczestniczyć w zajęciach odbywających się poza budynkiem szkolnym. W czasie uroczystości szkolnych obowiązuje strój galowy. Uczeń stosuje się do Regulaminu </w:t>
      </w:r>
      <w:r>
        <w:rPr>
          <w:rFonts w:cs="Times New Roman" w:ascii="Times New Roman" w:hAnsi="Times New Roman"/>
          <w:sz w:val="24"/>
          <w:szCs w:val="24"/>
        </w:rPr>
        <w:t>Regulamin stroju uczniowskiego – Szkoły Podstawowej im. Olimpijczyków Polskich w Kramsku</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Na własną odpowiedzialność uczeń przynosi do szkoły: większe kwoty pieniędzy, wartościowe przedmioty (np. biżuterię).</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W czasie uroczystości szkolnych obowiązuje strój galowy.</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 xml:space="preserve">Uczniów obowiązuje bezwzględny zakaz przynoszenia, spożywania </w:t>
        <w:br/>
        <w:t>i rozprowadzania środków odurzających, alkoholu, tytoniu i innych używek.</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 xml:space="preserve">Uczeń ma obowiązek dbać o wygląd szkoły i jej otoczenia, troszczyć się </w:t>
        <w:br/>
        <w:t>o należyty stan pomieszczeń szkolnych i wyposażenia szkoły. Za szkody dokonane przez uczniów odpowiadają sprawcy i ich rodzice.</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Uczniów obowiązuje dbanie o dobro wspólne. Powinni oni zgłaszać pracownikom Szkoły zauważone uszkodzenia i awarie, dbać o dekoracje</w:t>
        <w:br/>
        <w:t>w klasach i na korytarzu.</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jest zobowiązany do poszanowania pracy innych osób, zarówno swoich kolegów, jak i wszystkich pracowników Szkoły.</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Uczeń musi przestrzegać obowiązujących na terenie szkoły przepisów bezpieczeństwa w tym także regulaminu korzystania ze świetlicy, z biblioteki, boiska, hali sportowej oraz Zasad higienicznego korzystania z toalety szkolnej.</w:t>
      </w:r>
    </w:p>
    <w:p>
      <w:pPr>
        <w:pStyle w:val="Normal"/>
        <w:numPr>
          <w:ilvl w:val="0"/>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Do Szkoły nie wolno przynosić:</w:t>
      </w:r>
    </w:p>
    <w:p>
      <w:pPr>
        <w:pStyle w:val="Normal"/>
        <w:numPr>
          <w:ilvl w:val="1"/>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alkoholu, papierosów i środków odurzających;</w:t>
      </w:r>
    </w:p>
    <w:p>
      <w:pPr>
        <w:pStyle w:val="Normal"/>
        <w:numPr>
          <w:ilvl w:val="1"/>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petard i środków pirotechnicznych;</w:t>
      </w:r>
    </w:p>
    <w:p>
      <w:pPr>
        <w:pStyle w:val="Normal"/>
        <w:numPr>
          <w:ilvl w:val="1"/>
          <w:numId w:val="8"/>
        </w:numPr>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innych przedmiotów i substancji zagrażających bezpieczeństwu uczniów.</w:t>
      </w:r>
    </w:p>
    <w:p>
      <w:pPr>
        <w:pStyle w:val="Default"/>
        <w:numPr>
          <w:ilvl w:val="0"/>
          <w:numId w:val="8"/>
        </w:numPr>
        <w:spacing w:lineRule="auto" w:line="360" w:before="0" w:after="165"/>
        <w:jc w:val="both"/>
        <w:rPr/>
      </w:pPr>
      <w:r>
        <w:rPr>
          <w:color w:val="00000A"/>
        </w:rPr>
        <w:t xml:space="preserve">Uczniowie przynoszą do szkoły telefony komórkowe, odtwarzacze i inny sprzęt elektroniczny na własną odpowiedzialność, za zgodą rodziców. Szkoła nie ponosi odpowiedzialności za zniszczenie, zagubienie, czy kradzież sprzętu. przynoszonego przez uczniów. </w:t>
      </w:r>
    </w:p>
    <w:p>
      <w:pPr>
        <w:pStyle w:val="Default"/>
        <w:numPr>
          <w:ilvl w:val="0"/>
          <w:numId w:val="8"/>
        </w:numPr>
        <w:spacing w:lineRule="auto" w:line="360" w:before="0" w:after="165"/>
        <w:jc w:val="both"/>
        <w:rPr/>
      </w:pPr>
      <w:r>
        <w:rPr>
          <w:color w:val="00000A"/>
        </w:rPr>
        <w:t xml:space="preserve">Dopuszcza się możliwość korzystania z telefonu komórkowego i innych urządzeń elektronicznych podczas wycieczek szkolnych za zgodą rodziców, którzy ponoszą pełną odpowiedzialność za sprzęt . </w:t>
      </w:r>
    </w:p>
    <w:p>
      <w:pPr>
        <w:pStyle w:val="Default"/>
        <w:numPr>
          <w:ilvl w:val="0"/>
          <w:numId w:val="8"/>
        </w:numPr>
        <w:spacing w:lineRule="auto" w:line="360" w:before="0" w:after="165"/>
        <w:jc w:val="both"/>
        <w:rPr/>
      </w:pPr>
      <w:r>
        <w:rPr>
          <w:bCs/>
          <w:color w:val="00000A"/>
        </w:rPr>
        <w:t>Podczas zajęć edukacyjnych obowiązuje zakaz używania telefonów komórkowych oraz innych sprzętów elektronicznych (aparaty powinny być wyłączone i schowane do plecaka/ torby), dotyczy to również słuchawek.</w:t>
      </w:r>
    </w:p>
    <w:p>
      <w:pPr>
        <w:pStyle w:val="Default"/>
        <w:numPr>
          <w:ilvl w:val="0"/>
          <w:numId w:val="8"/>
        </w:numPr>
        <w:spacing w:lineRule="auto" w:line="360" w:before="0" w:after="165"/>
        <w:jc w:val="both"/>
        <w:rPr/>
      </w:pPr>
      <w:r>
        <w:rPr>
          <w:color w:val="00000A"/>
        </w:rPr>
        <w:t xml:space="preserve">Uczeń ma możliwość używania telefonu komórkowego oraz innego sprzętu elektronicznego jako pomocy dydaktycznej, jeśli pozwoli na to nauczyciel prowadzący lekcje. Uczeń ma obowiązek wyciszyć  telefon komórkowy oraz inny sprzęt elektroniczny przed lekcją. </w:t>
      </w:r>
    </w:p>
    <w:p>
      <w:pPr>
        <w:pStyle w:val="Default"/>
        <w:numPr>
          <w:ilvl w:val="0"/>
          <w:numId w:val="8"/>
        </w:numPr>
        <w:spacing w:lineRule="auto" w:line="360" w:before="0" w:after="165"/>
        <w:jc w:val="both"/>
        <w:rPr/>
      </w:pPr>
      <w:r>
        <w:rPr>
          <w:color w:val="00000A"/>
        </w:rPr>
        <w:t xml:space="preserve">W wyjątkowych sytuacjach uczeń za zgodą nauczyciela może skorzystać </w:t>
        <w:br/>
        <w:t xml:space="preserve">z telefonu komórkowego. W czasie zajęć  lekcyjnych kontakt z dzieckiem jest możliwy poprzez  pokój nauczycielski, sekretariat szkoły oraz wychowawców klasy. </w:t>
      </w:r>
    </w:p>
    <w:p>
      <w:pPr>
        <w:pStyle w:val="Default"/>
        <w:numPr>
          <w:ilvl w:val="0"/>
          <w:numId w:val="8"/>
        </w:numPr>
        <w:spacing w:lineRule="auto" w:line="360" w:before="0" w:after="165"/>
        <w:jc w:val="both"/>
        <w:rPr/>
      </w:pPr>
      <w:r>
        <w:rPr>
          <w:color w:val="00000A"/>
        </w:rPr>
        <w:t xml:space="preserve">Zakazuje się korzystania z telefonów komórkowych i innych urządzeń elektronicznych podczas przerw śródlekcyjnych. Dopuszcza się możliwość komunikowania się </w:t>
        <w:br/>
        <w:t xml:space="preserve">z rodzicami lub prawnymi opiekunami po uzyskaniu zgody nauczyciela. Nagrywanie dźwięku, obrazu oraz fotografowanie za pomocą telefonu lub innych urządzeń elektronicznych jest niedopuszczalne. </w:t>
      </w:r>
    </w:p>
    <w:p>
      <w:pPr>
        <w:pStyle w:val="Default"/>
        <w:numPr>
          <w:ilvl w:val="0"/>
          <w:numId w:val="8"/>
        </w:numPr>
        <w:spacing w:lineRule="auto" w:line="360" w:before="0" w:after="164"/>
        <w:jc w:val="both"/>
        <w:rPr/>
      </w:pPr>
      <w:r>
        <w:rPr>
          <w:color w:val="00000A"/>
        </w:rPr>
        <w:t>Wprowadza się zakaz używania telefonów komórkowych oraz innego sprzętu elektronicznego w bibliotece szkolnej. Korzystanie z telefonu komórkowego oraz innych urządzeń elektronicznych w świetlicy szkolnej dopuszczalne jest tylko za zgodą wychowawcy (szczegółowe zasady określa regulamin świetlicy).</w:t>
      </w:r>
    </w:p>
    <w:p>
      <w:pPr>
        <w:pStyle w:val="ListParagraph"/>
        <w:numPr>
          <w:ilvl w:val="0"/>
          <w:numId w:val="8"/>
        </w:numPr>
        <w:shd w:val="clear" w:color="auto" w:fill="FFFFFF"/>
        <w:spacing w:lineRule="auto" w:line="360" w:beforeAutospacing="1" w:afterAutospacing="1"/>
        <w:contextualSpacing/>
        <w:jc w:val="both"/>
        <w:rPr/>
      </w:pPr>
      <w:r>
        <w:rPr>
          <w:rFonts w:cs="Times New Roman" w:ascii="Times New Roman" w:hAnsi="Times New Roman"/>
          <w:sz w:val="24"/>
          <w:szCs w:val="24"/>
        </w:rPr>
        <w:t xml:space="preserve">Nie wolno ładować telefonów komórkowych na terenie szkoły. </w:t>
      </w:r>
      <w:r>
        <w:rPr>
          <w:rFonts w:eastAsia="Times New Roman" w:cs="Times New Roman" w:ascii="Times New Roman" w:hAnsi="Times New Roman"/>
          <w:sz w:val="24"/>
          <w:szCs w:val="24"/>
          <w:lang w:eastAsia="pl-PL"/>
        </w:rPr>
        <w:t>Regulamin obowiązuje także w trakcie wszystkich wyjść i zajęć odbywających się poza szkołą.</w:t>
      </w:r>
    </w:p>
    <w:p>
      <w:pPr>
        <w:pStyle w:val="ListParagraph"/>
        <w:shd w:val="clear" w:color="auto" w:fill="FFFFFF"/>
        <w:spacing w:lineRule="auto" w:line="360" w:beforeAutospacing="1" w:afterAutospacing="1"/>
        <w:ind w:left="786"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8"/>
        </w:numPr>
        <w:shd w:val="clear" w:color="auto" w:fill="FFFFFF"/>
        <w:spacing w:lineRule="auto" w:line="360" w:beforeAutospacing="1" w:afterAutospacing="1"/>
        <w:contextualSpacing/>
        <w:jc w:val="both"/>
        <w:rPr/>
      </w:pPr>
      <w:r>
        <w:rPr>
          <w:rFonts w:eastAsia="Times New Roman" w:cs="Times New Roman" w:ascii="Times New Roman" w:hAnsi="Times New Roman"/>
          <w:bCs/>
          <w:color w:val="000000" w:themeColor="text1"/>
          <w:spacing w:val="2"/>
          <w:sz w:val="24"/>
          <w:szCs w:val="24"/>
          <w:lang w:eastAsia="pl-PL"/>
        </w:rPr>
        <w:t>Zabronione jest upowszechnianie cudzego wizerunku bez zgody danej osoby oraz dopuszczanie się działań o charakterze cyberprzemocy w szkole i poza nią.</w:t>
      </w:r>
    </w:p>
    <w:p>
      <w:pPr>
        <w:pStyle w:val="Normal"/>
        <w:spacing w:lineRule="auto" w:line="360" w:before="0" w:after="0"/>
        <w:jc w:val="both"/>
        <w:rPr/>
      </w:pPr>
      <w:r>
        <w:rPr>
          <w:rFonts w:eastAsia="Times New Roman" w:cs="Times New Roman" w:ascii="Times New Roman" w:hAnsi="Times New Roman"/>
          <w:b/>
          <w:bCs/>
          <w:spacing w:val="2"/>
          <w:sz w:val="24"/>
          <w:szCs w:val="24"/>
          <w:lang w:eastAsia="pl-PL"/>
        </w:rPr>
        <w:t xml:space="preserve">SYSTEM NAGRÓD I KAR </w:t>
      </w:r>
    </w:p>
    <w:p>
      <w:pPr>
        <w:pStyle w:val="Normal"/>
        <w:shd w:val="clear" w:color="auto" w:fill="FFFFFF"/>
        <w:spacing w:lineRule="auto" w:line="360" w:beforeAutospacing="1" w:afterAutospacing="1"/>
        <w:jc w:val="both"/>
        <w:rPr/>
      </w:pPr>
      <w:r>
        <w:rPr>
          <w:rFonts w:eastAsia="Times New Roman" w:cs="Times New Roman" w:ascii="Times New Roman" w:hAnsi="Times New Roman"/>
          <w:sz w:val="24"/>
          <w:szCs w:val="24"/>
          <w:lang w:eastAsia="pl-PL"/>
        </w:rPr>
        <w:t>1.Uczniowie szczególnie wyróżniający się swoją postawą, osiągnięciami w nauce, sporcie, wynikami w olimpiadach, konkursach przedmiotowych i wszelkich pracach na rzecz Szkoły</w:t>
        <w:br/>
      </w:r>
      <w:bookmarkStart w:id="0" w:name="_GoBack"/>
      <w:bookmarkEnd w:id="0"/>
      <w:r>
        <w:rPr>
          <w:rFonts w:eastAsia="Times New Roman" w:cs="Times New Roman" w:ascii="Times New Roman" w:hAnsi="Times New Roman"/>
          <w:sz w:val="24"/>
          <w:szCs w:val="24"/>
          <w:lang w:eastAsia="pl-PL"/>
        </w:rPr>
        <w:t xml:space="preserve">i środowiska mogą zostać nagrodzeni </w:t>
      </w:r>
      <w:r>
        <w:rPr>
          <w:rFonts w:eastAsia="Times New Roman" w:cs="Times New Roman" w:ascii="Times New Roman" w:hAnsi="Times New Roman"/>
          <w:bCs/>
          <w:spacing w:val="2"/>
          <w:sz w:val="24"/>
          <w:szCs w:val="24"/>
          <w:lang w:eastAsia="pl-PL"/>
        </w:rPr>
        <w:t>na wniosek:</w:t>
      </w:r>
    </w:p>
    <w:p>
      <w:pPr>
        <w:pStyle w:val="ListParagraph"/>
        <w:numPr>
          <w:ilvl w:val="0"/>
          <w:numId w:val="3"/>
        </w:numPr>
        <w:spacing w:lineRule="auto" w:line="360" w:before="0" w:after="0"/>
        <w:contextualSpacing/>
        <w:jc w:val="both"/>
        <w:rPr/>
      </w:pPr>
      <w:r>
        <w:rPr>
          <w:rFonts w:eastAsia="Times New Roman" w:cs="Times New Roman" w:ascii="Times New Roman" w:hAnsi="Times New Roman"/>
          <w:bCs/>
          <w:spacing w:val="2"/>
          <w:sz w:val="24"/>
          <w:szCs w:val="24"/>
          <w:lang w:eastAsia="pl-PL"/>
        </w:rPr>
        <w:t>Samorządu Uczniowskiego;</w:t>
      </w:r>
    </w:p>
    <w:p>
      <w:pPr>
        <w:pStyle w:val="ListParagraph"/>
        <w:numPr>
          <w:ilvl w:val="0"/>
          <w:numId w:val="3"/>
        </w:numPr>
        <w:spacing w:lineRule="auto" w:line="360" w:before="0" w:after="0"/>
        <w:contextualSpacing/>
        <w:jc w:val="both"/>
        <w:rPr/>
      </w:pPr>
      <w:r>
        <w:rPr>
          <w:rFonts w:eastAsia="Times New Roman" w:cs="Times New Roman" w:ascii="Times New Roman" w:hAnsi="Times New Roman"/>
          <w:bCs/>
          <w:spacing w:val="2"/>
          <w:sz w:val="24"/>
          <w:szCs w:val="24"/>
          <w:lang w:eastAsia="pl-PL"/>
        </w:rPr>
        <w:t>Wychowawcy;</w:t>
      </w:r>
    </w:p>
    <w:p>
      <w:pPr>
        <w:pStyle w:val="ListParagraph"/>
        <w:numPr>
          <w:ilvl w:val="0"/>
          <w:numId w:val="3"/>
        </w:numPr>
        <w:spacing w:lineRule="auto" w:line="360" w:before="0" w:after="0"/>
        <w:contextualSpacing/>
        <w:jc w:val="both"/>
        <w:rPr/>
      </w:pPr>
      <w:r>
        <w:rPr>
          <w:rFonts w:eastAsia="Times New Roman" w:cs="Times New Roman" w:ascii="Times New Roman" w:hAnsi="Times New Roman"/>
          <w:bCs/>
          <w:spacing w:val="2"/>
          <w:sz w:val="24"/>
          <w:szCs w:val="24"/>
          <w:lang w:eastAsia="pl-PL"/>
        </w:rPr>
        <w:t>Nauczycieli;</w:t>
      </w:r>
    </w:p>
    <w:p>
      <w:pPr>
        <w:pStyle w:val="ListParagraph"/>
        <w:numPr>
          <w:ilvl w:val="0"/>
          <w:numId w:val="3"/>
        </w:numPr>
        <w:spacing w:lineRule="auto" w:line="360" w:before="0" w:after="0"/>
        <w:contextualSpacing/>
        <w:jc w:val="both"/>
        <w:rPr/>
      </w:pPr>
      <w:r>
        <w:rPr>
          <w:rFonts w:eastAsia="Times New Roman" w:cs="Times New Roman" w:ascii="Times New Roman" w:hAnsi="Times New Roman"/>
          <w:bCs/>
          <w:spacing w:val="2"/>
          <w:sz w:val="24"/>
          <w:szCs w:val="24"/>
          <w:lang w:eastAsia="pl-PL"/>
        </w:rPr>
        <w:t>Dyrekcji;</w:t>
      </w:r>
    </w:p>
    <w:p>
      <w:pPr>
        <w:pStyle w:val="ListParagraph"/>
        <w:numPr>
          <w:ilvl w:val="0"/>
          <w:numId w:val="3"/>
        </w:numPr>
        <w:spacing w:lineRule="auto" w:line="360" w:before="0" w:after="0"/>
        <w:contextualSpacing/>
        <w:jc w:val="both"/>
        <w:rPr/>
      </w:pPr>
      <w:r>
        <w:rPr>
          <w:rFonts w:eastAsia="Times New Roman" w:cs="Times New Roman" w:ascii="Times New Roman" w:hAnsi="Times New Roman"/>
          <w:bCs/>
          <w:spacing w:val="2"/>
          <w:sz w:val="24"/>
          <w:szCs w:val="24"/>
          <w:lang w:eastAsia="pl-PL"/>
        </w:rPr>
        <w:t>Rodziców;</w:t>
      </w:r>
    </w:p>
    <w:p>
      <w:pPr>
        <w:pStyle w:val="ListParagraph"/>
        <w:numPr>
          <w:ilvl w:val="0"/>
          <w:numId w:val="3"/>
        </w:numPr>
        <w:spacing w:lineRule="auto" w:line="360" w:before="0" w:after="0"/>
        <w:contextualSpacing/>
        <w:jc w:val="both"/>
        <w:rPr/>
      </w:pPr>
      <w:r>
        <w:rPr>
          <w:rFonts w:eastAsia="Times New Roman" w:cs="Times New Roman" w:ascii="Times New Roman" w:hAnsi="Times New Roman"/>
          <w:bCs/>
          <w:spacing w:val="2"/>
          <w:sz w:val="24"/>
          <w:szCs w:val="24"/>
          <w:lang w:eastAsia="pl-PL"/>
        </w:rPr>
        <w:t>Osób i organizacji zewnętrznych.</w:t>
      </w:r>
    </w:p>
    <w:p>
      <w:pPr>
        <w:pStyle w:val="ListParagraph"/>
        <w:spacing w:lineRule="auto" w:line="360" w:before="0" w:after="0"/>
        <w:contextualSpacing/>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Normal"/>
        <w:spacing w:lineRule="auto" w:line="360" w:before="0" w:after="0"/>
        <w:jc w:val="both"/>
        <w:rPr/>
      </w:pPr>
      <w:r>
        <w:rPr>
          <w:rFonts w:eastAsia="Times New Roman" w:cs="Times New Roman" w:ascii="Times New Roman" w:hAnsi="Times New Roman"/>
          <w:bCs/>
          <w:spacing w:val="2"/>
          <w:sz w:val="24"/>
          <w:szCs w:val="24"/>
          <w:lang w:eastAsia="pl-PL"/>
        </w:rPr>
        <w:t>2. Uczeń może być nagradzany za</w:t>
      </w:r>
      <w:r>
        <w:rPr>
          <w:rFonts w:eastAsia="Times New Roman" w:cs="Times New Roman" w:ascii="Times New Roman" w:hAnsi="Times New Roman"/>
          <w:b/>
          <w:bCs/>
          <w:spacing w:val="2"/>
          <w:sz w:val="24"/>
          <w:szCs w:val="24"/>
          <w:lang w:eastAsia="pl-PL"/>
        </w:rPr>
        <w:t>:</w:t>
      </w:r>
    </w:p>
    <w:p>
      <w:pPr>
        <w:pStyle w:val="Normal"/>
        <w:spacing w:lineRule="auto" w:line="360" w:before="0" w:after="0"/>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ListParagraph"/>
        <w:numPr>
          <w:ilvl w:val="0"/>
          <w:numId w:val="4"/>
        </w:numPr>
        <w:spacing w:lineRule="auto" w:line="360" w:before="0" w:after="0"/>
        <w:contextualSpacing/>
        <w:jc w:val="both"/>
        <w:rPr/>
      </w:pPr>
      <w:r>
        <w:rPr>
          <w:rFonts w:eastAsia="Times New Roman" w:cs="Times New Roman" w:ascii="Times New Roman" w:hAnsi="Times New Roman"/>
          <w:bCs/>
          <w:spacing w:val="2"/>
          <w:sz w:val="24"/>
          <w:szCs w:val="24"/>
          <w:lang w:eastAsia="pl-PL"/>
        </w:rPr>
        <w:t>Wzorowe wyniki w nauce i zachowaniu:</w:t>
      </w:r>
    </w:p>
    <w:p>
      <w:pPr>
        <w:pStyle w:val="Normal"/>
        <w:spacing w:lineRule="auto" w:line="360" w:before="0" w:after="0"/>
        <w:jc w:val="both"/>
        <w:rPr/>
      </w:pPr>
      <w:r>
        <w:rPr>
          <w:rFonts w:eastAsia="Times New Roman" w:cs="Times New Roman" w:ascii="Times New Roman" w:hAnsi="Times New Roman"/>
          <w:bCs/>
          <w:spacing w:val="2"/>
          <w:sz w:val="24"/>
          <w:szCs w:val="24"/>
          <w:lang w:eastAsia="pl-PL"/>
        </w:rPr>
        <w:t xml:space="preserve">• </w:t>
      </w:r>
      <w:r>
        <w:rPr>
          <w:rFonts w:eastAsia="Times New Roman" w:cs="Times New Roman" w:ascii="Times New Roman" w:hAnsi="Times New Roman"/>
          <w:bCs/>
          <w:spacing w:val="2"/>
          <w:sz w:val="24"/>
          <w:szCs w:val="24"/>
          <w:lang w:eastAsia="pl-PL"/>
        </w:rPr>
        <w:t>W klasach IV – VIII– średnia ocen przynajmniej 4,75 oraz bardzo dobre lub wzorowe zachowanie;</w:t>
      </w:r>
    </w:p>
    <w:p>
      <w:pPr>
        <w:pStyle w:val="Normal"/>
        <w:spacing w:lineRule="auto" w:line="360" w:before="0" w:after="0"/>
        <w:jc w:val="both"/>
        <w:rPr/>
      </w:pPr>
      <w:r>
        <w:rPr>
          <w:rFonts w:eastAsia="Times New Roman" w:cs="Times New Roman" w:ascii="Times New Roman" w:hAnsi="Times New Roman"/>
          <w:bCs/>
          <w:spacing w:val="2"/>
          <w:sz w:val="24"/>
          <w:szCs w:val="24"/>
          <w:lang w:eastAsia="pl-PL"/>
        </w:rPr>
        <w:t xml:space="preserve">• </w:t>
      </w:r>
      <w:r>
        <w:rPr>
          <w:rFonts w:eastAsia="Times New Roman" w:cs="Times New Roman" w:ascii="Times New Roman" w:hAnsi="Times New Roman"/>
          <w:bCs/>
          <w:spacing w:val="2"/>
          <w:sz w:val="24"/>
          <w:szCs w:val="24"/>
          <w:lang w:eastAsia="pl-PL"/>
        </w:rPr>
        <w:t>W klasach I – III – wyróżniające osiągnięcia edukacyjne, bardzo dobre lub wzorowe zachowanie.</w:t>
      </w:r>
    </w:p>
    <w:p>
      <w:pPr>
        <w:pStyle w:val="ListParagraph"/>
        <w:numPr>
          <w:ilvl w:val="0"/>
          <w:numId w:val="4"/>
        </w:numPr>
        <w:spacing w:lineRule="auto" w:line="360" w:before="0" w:after="0"/>
        <w:contextualSpacing/>
        <w:jc w:val="both"/>
        <w:rPr/>
      </w:pPr>
      <w:r>
        <w:rPr>
          <w:rFonts w:eastAsia="Times New Roman" w:cs="Times New Roman" w:ascii="Times New Roman" w:hAnsi="Times New Roman"/>
          <w:bCs/>
          <w:spacing w:val="2"/>
          <w:sz w:val="24"/>
          <w:szCs w:val="24"/>
          <w:lang w:eastAsia="pl-PL"/>
        </w:rPr>
        <w:t>Uczestnictwo w konkursach:</w:t>
      </w:r>
    </w:p>
    <w:p>
      <w:pPr>
        <w:pStyle w:val="Normal"/>
        <w:spacing w:lineRule="auto" w:line="360" w:before="0" w:after="0"/>
        <w:jc w:val="both"/>
        <w:rPr/>
      </w:pPr>
      <w:r>
        <w:rPr>
          <w:rFonts w:eastAsia="Times New Roman" w:cs="Times New Roman" w:ascii="Times New Roman" w:hAnsi="Times New Roman"/>
          <w:bCs/>
          <w:spacing w:val="2"/>
          <w:sz w:val="24"/>
          <w:szCs w:val="24"/>
          <w:lang w:eastAsia="pl-PL"/>
        </w:rPr>
        <w:t xml:space="preserve">• </w:t>
      </w:r>
      <w:r>
        <w:rPr>
          <w:rFonts w:eastAsia="Times New Roman" w:cs="Times New Roman" w:ascii="Times New Roman" w:hAnsi="Times New Roman"/>
          <w:bCs/>
          <w:spacing w:val="2"/>
          <w:sz w:val="24"/>
          <w:szCs w:val="24"/>
          <w:lang w:eastAsia="pl-PL"/>
        </w:rPr>
        <w:t>I ,II, III miejsce w konkursie wewnątrzszkolnym;</w:t>
      </w:r>
    </w:p>
    <w:p>
      <w:pPr>
        <w:pStyle w:val="Normal"/>
        <w:spacing w:lineRule="auto" w:line="360" w:before="0" w:after="0"/>
        <w:jc w:val="both"/>
        <w:rPr/>
      </w:pPr>
      <w:r>
        <w:rPr>
          <w:rFonts w:eastAsia="Times New Roman" w:cs="Times New Roman" w:ascii="Times New Roman" w:hAnsi="Times New Roman"/>
          <w:bCs/>
          <w:spacing w:val="2"/>
          <w:sz w:val="24"/>
          <w:szCs w:val="24"/>
          <w:lang w:eastAsia="pl-PL"/>
        </w:rPr>
        <w:t xml:space="preserve">• </w:t>
      </w:r>
      <w:r>
        <w:rPr>
          <w:rFonts w:eastAsia="Times New Roman" w:cs="Times New Roman" w:ascii="Times New Roman" w:hAnsi="Times New Roman"/>
          <w:bCs/>
          <w:spacing w:val="2"/>
          <w:sz w:val="24"/>
          <w:szCs w:val="24"/>
          <w:lang w:eastAsia="pl-PL"/>
        </w:rPr>
        <w:t>Laureat konkursu rejonowego i wyższego szczebla.</w:t>
      </w:r>
    </w:p>
    <w:p>
      <w:pPr>
        <w:pStyle w:val="ListParagraph"/>
        <w:numPr>
          <w:ilvl w:val="0"/>
          <w:numId w:val="4"/>
        </w:numPr>
        <w:spacing w:lineRule="auto" w:line="360" w:before="0" w:after="0"/>
        <w:contextualSpacing/>
        <w:jc w:val="both"/>
        <w:rPr/>
      </w:pPr>
      <w:r>
        <w:rPr>
          <w:rFonts w:eastAsia="Times New Roman" w:cs="Times New Roman" w:ascii="Times New Roman" w:hAnsi="Times New Roman"/>
          <w:bCs/>
          <w:spacing w:val="2"/>
          <w:sz w:val="24"/>
          <w:szCs w:val="24"/>
          <w:lang w:eastAsia="pl-PL"/>
        </w:rPr>
        <w:t>Wybitne osiągnięcia sportowe;</w:t>
      </w:r>
    </w:p>
    <w:p>
      <w:pPr>
        <w:pStyle w:val="ListParagraph"/>
        <w:numPr>
          <w:ilvl w:val="0"/>
          <w:numId w:val="4"/>
        </w:numPr>
        <w:spacing w:lineRule="auto" w:line="360" w:before="0" w:after="0"/>
        <w:contextualSpacing/>
        <w:jc w:val="both"/>
        <w:rPr/>
      </w:pPr>
      <w:r>
        <w:rPr>
          <w:rFonts w:eastAsia="Times New Roman" w:cs="Times New Roman" w:ascii="Times New Roman" w:hAnsi="Times New Roman"/>
          <w:bCs/>
          <w:spacing w:val="2"/>
          <w:sz w:val="24"/>
          <w:szCs w:val="24"/>
          <w:lang w:eastAsia="pl-PL"/>
        </w:rPr>
        <w:t>Aktywność i zaangażowanie w prace na rzecz szkoły, klasy i środowiska lokalnego;</w:t>
      </w:r>
    </w:p>
    <w:p>
      <w:pPr>
        <w:pStyle w:val="ListParagraph"/>
        <w:numPr>
          <w:ilvl w:val="0"/>
          <w:numId w:val="4"/>
        </w:numPr>
        <w:spacing w:lineRule="auto" w:line="360" w:before="0" w:after="0"/>
        <w:contextualSpacing/>
        <w:jc w:val="both"/>
        <w:rPr/>
      </w:pPr>
      <w:r>
        <w:rPr>
          <w:rFonts w:eastAsia="Times New Roman" w:cs="Times New Roman" w:ascii="Times New Roman" w:hAnsi="Times New Roman"/>
          <w:bCs/>
          <w:spacing w:val="2"/>
          <w:sz w:val="24"/>
          <w:szCs w:val="24"/>
          <w:lang w:eastAsia="pl-PL"/>
        </w:rPr>
        <w:t>Działania na rzecz promocji szkoły;</w:t>
      </w:r>
    </w:p>
    <w:p>
      <w:pPr>
        <w:pStyle w:val="ListParagraph"/>
        <w:numPr>
          <w:ilvl w:val="0"/>
          <w:numId w:val="4"/>
        </w:numPr>
        <w:spacing w:lineRule="auto" w:line="360" w:before="0" w:after="0"/>
        <w:contextualSpacing/>
        <w:jc w:val="both"/>
        <w:rPr/>
      </w:pPr>
      <w:r>
        <w:rPr>
          <w:rFonts w:eastAsia="Times New Roman" w:cs="Times New Roman" w:ascii="Times New Roman" w:hAnsi="Times New Roman"/>
          <w:bCs/>
          <w:spacing w:val="2"/>
          <w:sz w:val="24"/>
          <w:szCs w:val="24"/>
          <w:lang w:eastAsia="pl-PL"/>
        </w:rPr>
        <w:t>Wysoką kulturę osobistą.</w:t>
      </w:r>
    </w:p>
    <w:p>
      <w:pPr>
        <w:pStyle w:val="ListParagraph"/>
        <w:spacing w:lineRule="auto" w:line="360" w:before="0" w:after="0"/>
        <w:contextualSpacing/>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Normal"/>
        <w:spacing w:lineRule="auto" w:line="360" w:before="0" w:after="0"/>
        <w:jc w:val="both"/>
        <w:rPr/>
      </w:pPr>
      <w:r>
        <w:rPr>
          <w:rFonts w:eastAsia="Times New Roman" w:cs="Times New Roman" w:ascii="Times New Roman" w:hAnsi="Times New Roman"/>
          <w:bCs/>
          <w:spacing w:val="2"/>
          <w:sz w:val="24"/>
          <w:szCs w:val="24"/>
          <w:lang w:eastAsia="pl-PL"/>
        </w:rPr>
        <w:t>3. Formy nagradzania uczniów:</w:t>
      </w:r>
    </w:p>
    <w:p>
      <w:pPr>
        <w:pStyle w:val="ListParagraph"/>
        <w:numPr>
          <w:ilvl w:val="0"/>
          <w:numId w:val="5"/>
        </w:numPr>
        <w:spacing w:lineRule="auto" w:line="360" w:before="0" w:after="0"/>
        <w:contextualSpacing/>
        <w:jc w:val="both"/>
        <w:rPr/>
      </w:pPr>
      <w:r>
        <w:rPr>
          <w:rFonts w:eastAsia="Times New Roman" w:cs="Times New Roman" w:ascii="Times New Roman" w:hAnsi="Times New Roman"/>
          <w:bCs/>
          <w:spacing w:val="2"/>
          <w:sz w:val="24"/>
          <w:szCs w:val="24"/>
          <w:lang w:eastAsia="pl-PL"/>
        </w:rPr>
        <w:t>Pochwała ustna udzielona przez wychowawcę, nauczyciela lub innego pracownika szkoły na forum klasy;</w:t>
      </w:r>
    </w:p>
    <w:p>
      <w:pPr>
        <w:pStyle w:val="ListParagraph"/>
        <w:numPr>
          <w:ilvl w:val="0"/>
          <w:numId w:val="5"/>
        </w:numPr>
        <w:spacing w:lineRule="auto" w:line="360" w:before="0" w:after="0"/>
        <w:contextualSpacing/>
        <w:jc w:val="both"/>
        <w:rPr/>
      </w:pPr>
      <w:r>
        <w:rPr>
          <w:rFonts w:eastAsia="Times New Roman" w:cs="Times New Roman" w:ascii="Times New Roman" w:hAnsi="Times New Roman"/>
          <w:bCs/>
          <w:spacing w:val="2"/>
          <w:sz w:val="24"/>
          <w:szCs w:val="24"/>
          <w:lang w:eastAsia="pl-PL"/>
        </w:rPr>
        <w:t xml:space="preserve">Pochwała pisemna udzielona przez wychowawcę lub innego nauczyciela </w:t>
        <w:br/>
        <w:t>w zeszycie obserwacji danej klasy;</w:t>
      </w:r>
    </w:p>
    <w:p>
      <w:pPr>
        <w:pStyle w:val="ListParagraph"/>
        <w:numPr>
          <w:ilvl w:val="0"/>
          <w:numId w:val="5"/>
        </w:numPr>
        <w:spacing w:lineRule="auto" w:line="360" w:before="0" w:after="0"/>
        <w:contextualSpacing/>
        <w:jc w:val="both"/>
        <w:rPr/>
      </w:pPr>
      <w:r>
        <w:rPr>
          <w:rFonts w:eastAsia="Times New Roman" w:cs="Times New Roman" w:ascii="Times New Roman" w:hAnsi="Times New Roman"/>
          <w:bCs/>
          <w:spacing w:val="2"/>
          <w:sz w:val="24"/>
          <w:szCs w:val="24"/>
          <w:lang w:eastAsia="pl-PL"/>
        </w:rPr>
        <w:t>Pochwała ustna udzielona przez dyrektora szkoły na apelu;</w:t>
      </w:r>
    </w:p>
    <w:p>
      <w:pPr>
        <w:pStyle w:val="ListParagraph"/>
        <w:spacing w:lineRule="auto" w:line="360" w:before="0" w:after="0"/>
        <w:ind w:left="795" w:hanging="0"/>
        <w:contextualSpacing/>
        <w:jc w:val="both"/>
        <w:rPr/>
      </w:pPr>
      <w:r>
        <w:rPr>
          <w:rFonts w:eastAsia="Times New Roman" w:cs="Times New Roman" w:ascii="Times New Roman" w:hAnsi="Times New Roman"/>
          <w:bCs/>
          <w:spacing w:val="2"/>
          <w:sz w:val="24"/>
          <w:szCs w:val="24"/>
          <w:lang w:eastAsia="pl-PL"/>
        </w:rPr>
        <w:t>Dyplom lub list gratulacyjny skierowany do ucznia i jego rodziców;</w:t>
      </w:r>
    </w:p>
    <w:p>
      <w:pPr>
        <w:pStyle w:val="ListParagraph"/>
        <w:numPr>
          <w:ilvl w:val="0"/>
          <w:numId w:val="5"/>
        </w:numPr>
        <w:spacing w:lineRule="auto" w:line="360" w:before="0" w:after="0"/>
        <w:contextualSpacing/>
        <w:jc w:val="both"/>
        <w:rPr/>
      </w:pPr>
      <w:r>
        <w:rPr>
          <w:rFonts w:eastAsia="Times New Roman" w:cs="Times New Roman" w:ascii="Times New Roman" w:hAnsi="Times New Roman"/>
          <w:bCs/>
          <w:spacing w:val="2"/>
          <w:sz w:val="24"/>
          <w:szCs w:val="24"/>
          <w:lang w:eastAsia="pl-PL"/>
        </w:rPr>
        <w:t>nagroda rzeczowa przyznawana na zakończenie roku szkolnego;</w:t>
      </w:r>
    </w:p>
    <w:p>
      <w:pPr>
        <w:pStyle w:val="ListParagraph"/>
        <w:spacing w:lineRule="auto" w:line="360" w:before="0" w:after="0"/>
        <w:ind w:left="795" w:hanging="0"/>
        <w:contextualSpacing/>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Normal"/>
        <w:spacing w:lineRule="auto" w:line="360" w:before="0" w:after="0"/>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Normal"/>
        <w:spacing w:lineRule="auto" w:line="360" w:before="0" w:after="0"/>
        <w:jc w:val="both"/>
        <w:rPr/>
      </w:pPr>
      <w:r>
        <w:rPr>
          <w:rFonts w:eastAsia="Times New Roman" w:cs="Times New Roman" w:ascii="Times New Roman" w:hAnsi="Times New Roman"/>
          <w:bCs/>
          <w:spacing w:val="2"/>
          <w:sz w:val="24"/>
          <w:szCs w:val="24"/>
          <w:lang w:eastAsia="pl-PL"/>
        </w:rPr>
        <w:t>4.</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bCs/>
          <w:spacing w:val="2"/>
          <w:sz w:val="24"/>
          <w:szCs w:val="24"/>
          <w:lang w:eastAsia="pl-PL"/>
        </w:rPr>
        <w:t>Uczeń może być ukarany za:</w:t>
      </w:r>
    </w:p>
    <w:p>
      <w:pPr>
        <w:pStyle w:val="Normal"/>
        <w:spacing w:lineRule="auto" w:line="360" w:before="0" w:after="0"/>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Stworzenie zagrożenia dla życia lub zdrowia własnego oraz innych;</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Palenie papierosów, zażywanie środków narkotycznych lub innych środków odurzających oraz picie alkoholu;</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Wymuszenia, pobicie, zastraszanie, poniżanie i zachęcanie do bójek;</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Demoralizowanie innych uczniów ( zły przykład, namawianie do negatywnych zachowań);</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Nie respektowanie regulaminów obowiązujących w szkole;</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Dewastowanie mienia szkolnego i cudzej własności;</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Lekceważący i arogancki stosunek do pracownika szkoły</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 xml:space="preserve">Uniemożliwienie nauczycielowi prowadzenia lekcji i utrudnienie zdobywania wiedzy pozostały uczniom; </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Nagminne spóźnienia i wagary</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Wulgarne słownictwo i zachowanie;</w:t>
      </w:r>
    </w:p>
    <w:p>
      <w:pPr>
        <w:pStyle w:val="ListParagraph"/>
        <w:numPr>
          <w:ilvl w:val="0"/>
          <w:numId w:val="6"/>
        </w:numPr>
        <w:spacing w:lineRule="auto" w:line="360" w:before="0" w:after="0"/>
        <w:contextualSpacing/>
        <w:jc w:val="both"/>
        <w:rPr/>
      </w:pPr>
      <w:r>
        <w:rPr>
          <w:rFonts w:eastAsia="Times New Roman" w:cs="Times New Roman" w:ascii="Times New Roman" w:hAnsi="Times New Roman"/>
          <w:bCs/>
          <w:spacing w:val="2"/>
          <w:sz w:val="24"/>
          <w:szCs w:val="24"/>
          <w:lang w:eastAsia="pl-PL"/>
        </w:rPr>
        <w:t>Kłamstwo, oszustwo, oszczerstwo.</w:t>
      </w:r>
    </w:p>
    <w:p>
      <w:pPr>
        <w:pStyle w:val="ListParagraph"/>
        <w:spacing w:lineRule="auto" w:line="360" w:before="0" w:after="0"/>
        <w:ind w:left="795" w:hanging="0"/>
        <w:contextualSpacing/>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Normal"/>
        <w:spacing w:lineRule="auto" w:line="360" w:before="0" w:after="0"/>
        <w:ind w:left="426" w:hanging="426"/>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5. Wobec uczniów, którzy nie przestrzegają zasad współżycia obowiązujących </w:t>
        <w:br/>
        <w:t xml:space="preserve">w Szkole, stosowane są różnorodne działania wychowawcze. Kara ma być adekwatna do popełnionego przewinienia. </w:t>
      </w:r>
      <w:r>
        <w:rPr>
          <w:rFonts w:eastAsia="Times New Roman" w:cs="Times New Roman" w:ascii="Times New Roman" w:hAnsi="Times New Roman"/>
          <w:bCs/>
          <w:spacing w:val="2"/>
          <w:sz w:val="24"/>
          <w:szCs w:val="24"/>
          <w:lang w:eastAsia="pl-PL"/>
        </w:rPr>
        <w:t>Kara może być udzielona w formie:</w:t>
      </w:r>
    </w:p>
    <w:p>
      <w:pPr>
        <w:pStyle w:val="Normal"/>
        <w:spacing w:lineRule="auto" w:line="360" w:before="0" w:after="0"/>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ListParagraph"/>
        <w:numPr>
          <w:ilvl w:val="0"/>
          <w:numId w:val="9"/>
        </w:numPr>
        <w:spacing w:lineRule="auto" w:line="360" w:before="0" w:after="0"/>
        <w:contextualSpacing/>
        <w:jc w:val="both"/>
        <w:rPr/>
      </w:pPr>
      <w:r>
        <w:rPr>
          <w:rFonts w:eastAsia="Times New Roman" w:cs="Times New Roman" w:ascii="Times New Roman" w:hAnsi="Times New Roman"/>
          <w:bCs/>
          <w:spacing w:val="2"/>
          <w:sz w:val="24"/>
          <w:szCs w:val="24"/>
          <w:lang w:eastAsia="pl-PL"/>
        </w:rPr>
        <w:t>Rozmowy indywidualnej nauczyciela z uczniem;</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Ustnego upomnienie nauczyciela;</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Rozmowy indywidualnej dyrektora z uczniem;</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Upomnienie ustne dyrektora szkoły;</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Pisemnego upomnienia sporządzonego przez nauczyciela w klasowym zeszycie obserwacji bądź dzienniku lekcyjnym;</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Pisemnej nagany wychowawcy;</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 xml:space="preserve">Wezwania przez wychowawcę rodziców (prawnych opiekunów) do szkoły </w:t>
        <w:br/>
        <w:t>i przeprowadzenia z nimi rozmowy na temat dziecka;</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Wezwanie rodziców (prawnych opiekunów) na rozmowę do psychologa lub pedagoga szkolnego;</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Rozmowy rodziców z dyrektorem szkoły i podpisania kontraktu;</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Ustnego upomnienia udzielonego przez dyrektora na forum klasy;</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Ustnej nagany udzielonej przez dyrektora na apelu;</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Czasowego pozbawienia prawa do reprezentowania szkoły na zewnątrz (np. udziału w konkursach, zawodach i olimpiadach sportowych);czasowego lub stałego odwołania z funkcji pełnionej w klasie lub szkole;</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Pisemnej nagany dyrektora;</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Obniżenia oceny z zachowania;</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Wystąpienia do policji z prośbą o przeprowadzenie rozmowy profilaktycznej;</w:t>
      </w:r>
    </w:p>
    <w:p>
      <w:pPr>
        <w:pStyle w:val="ListParagraph"/>
        <w:numPr>
          <w:ilvl w:val="0"/>
          <w:numId w:val="7"/>
        </w:numPr>
        <w:spacing w:lineRule="auto" w:line="360" w:before="0" w:after="0"/>
        <w:contextualSpacing/>
        <w:jc w:val="both"/>
        <w:rPr/>
      </w:pPr>
      <w:r>
        <w:rPr>
          <w:rFonts w:eastAsia="Times New Roman" w:cs="Times New Roman" w:ascii="Times New Roman" w:hAnsi="Times New Roman"/>
          <w:bCs/>
          <w:spacing w:val="2"/>
          <w:sz w:val="24"/>
          <w:szCs w:val="24"/>
          <w:lang w:eastAsia="pl-PL"/>
        </w:rPr>
        <w:t>Wystąpienia do sądu rodzinnego i nieletnich z prośbą o interwencję w rodzinie ucznia;</w:t>
      </w:r>
    </w:p>
    <w:p>
      <w:pPr>
        <w:pStyle w:val="ListParagraph"/>
        <w:spacing w:lineRule="auto" w:line="360" w:before="0" w:after="0"/>
        <w:contextualSpacing/>
        <w:jc w:val="both"/>
        <w:rPr>
          <w:rFonts w:ascii="Times New Roman" w:hAnsi="Times New Roman" w:eastAsia="Times New Roman" w:cs="Times New Roman"/>
          <w:bCs/>
          <w:color w:val="FF0000"/>
          <w:spacing w:val="2"/>
          <w:sz w:val="24"/>
          <w:szCs w:val="24"/>
          <w:lang w:eastAsia="pl-PL"/>
        </w:rPr>
      </w:pPr>
      <w:r>
        <w:rPr>
          <w:rFonts w:eastAsia="Times New Roman" w:cs="Times New Roman" w:ascii="Times New Roman" w:hAnsi="Times New Roman"/>
          <w:bCs/>
          <w:color w:val="FF0000"/>
          <w:spacing w:val="2"/>
          <w:sz w:val="24"/>
          <w:szCs w:val="24"/>
          <w:lang w:eastAsia="pl-PL"/>
        </w:rPr>
      </w:r>
    </w:p>
    <w:p>
      <w:pPr>
        <w:pStyle w:val="Normal"/>
        <w:spacing w:lineRule="auto" w:line="360" w:before="0" w:after="0"/>
        <w:ind w:left="284" w:hanging="284"/>
        <w:jc w:val="both"/>
        <w:rPr/>
      </w:pPr>
      <w:r>
        <w:rPr>
          <w:rFonts w:eastAsia="Times New Roman" w:cs="Times New Roman" w:ascii="Times New Roman" w:hAnsi="Times New Roman"/>
          <w:bCs/>
          <w:spacing w:val="2"/>
          <w:sz w:val="24"/>
          <w:szCs w:val="24"/>
          <w:lang w:eastAsia="pl-PL"/>
        </w:rPr>
        <w:t>6. Uczeń, który niszczy mienie szkolne lub rzeczy należące do kolegów zobowiązany jest do naprawy wyrządzonej szkody lub pokrycia wszelkich strat materialnych.</w:t>
      </w:r>
    </w:p>
    <w:p>
      <w:pPr>
        <w:pStyle w:val="Normal"/>
        <w:spacing w:lineRule="auto" w:line="360" w:before="0" w:after="0"/>
        <w:ind w:left="284" w:hanging="284"/>
        <w:jc w:val="both"/>
        <w:rPr>
          <w:rFonts w:ascii="Times New Roman" w:hAnsi="Times New Roman" w:eastAsia="Times New Roman" w:cs="Times New Roman"/>
          <w:bCs/>
          <w:spacing w:val="2"/>
          <w:sz w:val="24"/>
          <w:szCs w:val="24"/>
          <w:lang w:eastAsia="pl-PL"/>
        </w:rPr>
      </w:pPr>
      <w:r>
        <w:rPr>
          <w:rFonts w:eastAsia="Times New Roman" w:cs="Times New Roman" w:ascii="Times New Roman" w:hAnsi="Times New Roman"/>
          <w:bCs/>
          <w:spacing w:val="2"/>
          <w:sz w:val="24"/>
          <w:szCs w:val="24"/>
          <w:lang w:eastAsia="pl-PL"/>
        </w:rPr>
      </w:r>
    </w:p>
    <w:p>
      <w:pPr>
        <w:pStyle w:val="Normal"/>
        <w:spacing w:lineRule="auto" w:line="360" w:before="0" w:after="0"/>
        <w:ind w:left="284" w:hanging="284"/>
        <w:jc w:val="both"/>
        <w:rPr/>
      </w:pPr>
      <w:r>
        <w:rPr>
          <w:rFonts w:eastAsia="Times New Roman" w:cs="Times New Roman" w:ascii="Times New Roman" w:hAnsi="Times New Roman"/>
          <w:bCs/>
          <w:spacing w:val="2"/>
          <w:sz w:val="24"/>
          <w:szCs w:val="24"/>
          <w:lang w:eastAsia="pl-PL"/>
        </w:rPr>
        <w:t>7. Od każdego rodzaju kar uczeń lub jego rodzice (prawni opiekunowie) mogą się odwołać na zasadach określonych w Statucie Szkoły.</w:t>
      </w:r>
    </w:p>
    <w:p>
      <w:pPr>
        <w:pStyle w:val="Normal"/>
        <w:spacing w:lineRule="auto" w:line="360" w:before="75" w:after="75"/>
        <w:ind w:right="150" w:hanging="0"/>
        <w:jc w:val="both"/>
        <w:rPr>
          <w:rFonts w:ascii="Times New Roman" w:hAnsi="Times New Roman" w:eastAsia="Times New Roman" w:cs="Times New Roman"/>
          <w:spacing w:val="2"/>
          <w:sz w:val="24"/>
          <w:szCs w:val="24"/>
          <w:lang w:eastAsia="pl-PL"/>
        </w:rPr>
      </w:pPr>
      <w:r>
        <w:rPr>
          <w:rFonts w:eastAsia="Times New Roman" w:cs="Times New Roman" w:ascii="Times New Roman" w:hAnsi="Times New Roman"/>
          <w:spacing w:val="2"/>
          <w:sz w:val="24"/>
          <w:szCs w:val="24"/>
          <w:lang w:eastAsia="pl-PL"/>
        </w:rPr>
      </w:r>
    </w:p>
    <w:p>
      <w:pPr>
        <w:pStyle w:val="Normal"/>
        <w:spacing w:lineRule="auto" w:line="360" w:before="75" w:after="75"/>
        <w:ind w:right="150" w:hanging="0"/>
        <w:jc w:val="both"/>
        <w:rPr>
          <w:rFonts w:ascii="Times New Roman" w:hAnsi="Times New Roman" w:eastAsia="Times New Roman" w:cs="Times New Roman"/>
          <w:spacing w:val="2"/>
          <w:sz w:val="24"/>
          <w:szCs w:val="24"/>
          <w:lang w:eastAsia="pl-PL"/>
        </w:rPr>
      </w:pPr>
      <w:r>
        <w:rPr>
          <w:rFonts w:eastAsia="Times New Roman" w:cs="Times New Roman" w:ascii="Times New Roman" w:hAnsi="Times New Roman"/>
          <w:spacing w:val="2"/>
          <w:sz w:val="24"/>
          <w:szCs w:val="24"/>
          <w:lang w:eastAsia="pl-PL"/>
        </w:rPr>
      </w:r>
    </w:p>
    <w:p>
      <w:pPr>
        <w:pStyle w:val="Normal"/>
        <w:spacing w:lineRule="auto" w:line="360" w:before="0" w:after="270"/>
        <w:jc w:val="both"/>
        <w:rPr/>
      </w:pPr>
      <w:r>
        <w:rPr>
          <w:rFonts w:eastAsia="Times New Roman" w:cs="Times New Roman" w:ascii="Times New Roman" w:hAnsi="Times New Roman"/>
          <w:b/>
          <w:spacing w:val="2"/>
          <w:sz w:val="24"/>
          <w:szCs w:val="24"/>
          <w:lang w:eastAsia="pl-PL"/>
        </w:rPr>
        <w:t>TRYB USPRAWIEDLIWIANIA NIEOBECNOŚCI UCZNIÓW</w:t>
      </w:r>
    </w:p>
    <w:p>
      <w:pPr>
        <w:pStyle w:val="Normal"/>
        <w:numPr>
          <w:ilvl w:val="0"/>
          <w:numId w:val="1"/>
        </w:numPr>
        <w:spacing w:lineRule="auto" w:line="360" w:before="0" w:after="0"/>
        <w:ind w:left="720" w:right="150" w:hanging="360"/>
        <w:jc w:val="both"/>
        <w:rPr/>
      </w:pPr>
      <w:r>
        <w:rPr>
          <w:rFonts w:eastAsia="Times New Roman" w:cs="Times New Roman" w:ascii="Times New Roman" w:hAnsi="Times New Roman"/>
          <w:spacing w:val="2"/>
          <w:sz w:val="24"/>
          <w:szCs w:val="24"/>
          <w:lang w:eastAsia="pl-PL"/>
        </w:rPr>
        <w:t xml:space="preserve">Rodzice są zobowiązani w formie pisemnej usprawiedliwić nieobecność dziecka </w:t>
      </w:r>
    </w:p>
    <w:p>
      <w:pPr>
        <w:pStyle w:val="Normal"/>
        <w:numPr>
          <w:ilvl w:val="0"/>
          <w:numId w:val="0"/>
        </w:numPr>
        <w:spacing w:lineRule="auto" w:line="360" w:before="0" w:after="0"/>
        <w:ind w:left="720" w:right="150" w:hanging="360"/>
        <w:jc w:val="both"/>
        <w:rPr/>
      </w:pPr>
      <w:r>
        <w:rPr>
          <w:rFonts w:eastAsia="Times New Roman" w:cs="Times New Roman" w:ascii="Times New Roman" w:hAnsi="Times New Roman"/>
          <w:spacing w:val="2"/>
          <w:sz w:val="24"/>
          <w:szCs w:val="24"/>
          <w:lang w:eastAsia="pl-PL"/>
        </w:rPr>
        <w:t>w ciągu 7 dni po powrocie ucznia do szkoły.</w:t>
      </w:r>
    </w:p>
    <w:p>
      <w:pPr>
        <w:pStyle w:val="Normal"/>
        <w:numPr>
          <w:ilvl w:val="0"/>
          <w:numId w:val="1"/>
        </w:numPr>
        <w:spacing w:lineRule="auto" w:line="360" w:before="0" w:after="0"/>
        <w:ind w:left="720" w:right="150" w:hanging="360"/>
        <w:jc w:val="both"/>
        <w:rPr/>
      </w:pPr>
      <w:r>
        <w:rPr>
          <w:rFonts w:eastAsia="Times New Roman" w:cs="Times New Roman" w:ascii="Times New Roman" w:hAnsi="Times New Roman"/>
          <w:spacing w:val="2"/>
          <w:sz w:val="24"/>
          <w:szCs w:val="24"/>
          <w:lang w:eastAsia="pl-PL"/>
        </w:rPr>
        <w:t xml:space="preserve">W przypadku braku informacji o przyczynach nieobecności ucznia </w:t>
        <w:br/>
        <w:t xml:space="preserve">w szkole powyżej siedmiu dni wychowawca zobowiązany jest skontaktować się </w:t>
      </w:r>
    </w:p>
    <w:p>
      <w:pPr>
        <w:pStyle w:val="Normal"/>
        <w:numPr>
          <w:ilvl w:val="0"/>
          <w:numId w:val="0"/>
        </w:numPr>
        <w:spacing w:lineRule="auto" w:line="360" w:before="0" w:after="0"/>
        <w:ind w:left="720" w:right="150" w:hanging="360"/>
        <w:jc w:val="both"/>
        <w:rPr/>
      </w:pPr>
      <w:r>
        <w:rPr>
          <w:rFonts w:eastAsia="Times New Roman" w:cs="Times New Roman" w:ascii="Times New Roman" w:hAnsi="Times New Roman"/>
          <w:spacing w:val="2"/>
          <w:sz w:val="24"/>
          <w:szCs w:val="24"/>
          <w:lang w:eastAsia="pl-PL"/>
        </w:rPr>
        <w:t>z rodzicami dziecka.</w:t>
      </w:r>
    </w:p>
    <w:p>
      <w:pPr>
        <w:pStyle w:val="Normal"/>
        <w:numPr>
          <w:ilvl w:val="0"/>
          <w:numId w:val="1"/>
        </w:numPr>
        <w:spacing w:lineRule="auto" w:line="360" w:before="0" w:after="0"/>
        <w:ind w:left="720" w:right="150" w:hanging="360"/>
        <w:jc w:val="both"/>
        <w:rPr/>
      </w:pPr>
      <w:r>
        <w:rPr>
          <w:rFonts w:eastAsia="Times New Roman" w:cs="Times New Roman" w:ascii="Times New Roman" w:hAnsi="Times New Roman"/>
          <w:spacing w:val="2"/>
          <w:sz w:val="24"/>
          <w:szCs w:val="24"/>
          <w:lang w:eastAsia="pl-PL"/>
        </w:rPr>
        <w:t>Ustala się wzory usprawiedliwień i zwolnień z lekcji.</w:t>
      </w:r>
    </w:p>
    <w:p>
      <w:pPr>
        <w:pStyle w:val="Normal"/>
        <w:numPr>
          <w:ilvl w:val="0"/>
          <w:numId w:val="1"/>
        </w:numPr>
        <w:spacing w:lineRule="auto" w:line="360" w:before="75" w:after="75"/>
        <w:ind w:left="720" w:right="150" w:hanging="360"/>
        <w:jc w:val="both"/>
        <w:rPr/>
      </w:pPr>
      <w:r>
        <w:rPr>
          <w:rFonts w:eastAsia="Times New Roman" w:cs="Times New Roman" w:ascii="Times New Roman" w:hAnsi="Times New Roman"/>
          <w:spacing w:val="2"/>
          <w:sz w:val="24"/>
          <w:szCs w:val="24"/>
          <w:lang w:eastAsia="pl-PL"/>
        </w:rPr>
        <w:t>Wychowawca klasy zobowiązany jest o powyższych ustaleniach poinformować rodziców na pierwszym zebraniu w danym roku szkolnym.</w:t>
      </w:r>
    </w:p>
    <w:p>
      <w:pPr>
        <w:pStyle w:val="Normal"/>
        <w:shd w:val="clear" w:color="auto" w:fill="FFFFFF"/>
        <w:spacing w:lineRule="auto" w:line="360" w:beforeAutospacing="1" w:afterAutospacing="1"/>
        <w:jc w:val="both"/>
        <w:rPr/>
      </w:pPr>
      <w:r>
        <w:rPr/>
        <w:drawing>
          <wp:inline distT="0" distB="101600" distL="0" distR="0">
            <wp:extent cx="5762625" cy="48672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5762625" cy="4867275"/>
                    </a:xfrm>
                    <a:prstGeom prst="rect">
                      <a:avLst/>
                    </a:prstGeom>
                  </pic:spPr>
                </pic:pic>
              </a:graphicData>
            </a:graphic>
          </wp:inline>
        </w:drawing>
      </w:r>
    </w:p>
    <w:p>
      <w:pPr>
        <w:pStyle w:val="Normal"/>
        <w:spacing w:lineRule="auto" w:line="360" w:before="0" w:after="0"/>
        <w:jc w:val="both"/>
        <w:rPr>
          <w:rFonts w:ascii="Times New Roman" w:hAnsi="Times New Roman" w:eastAsia="Times New Roman" w:cs="Times New Roman"/>
          <w:spacing w:val="2"/>
          <w:sz w:val="24"/>
          <w:szCs w:val="24"/>
          <w:lang w:eastAsia="pl-PL"/>
        </w:rPr>
      </w:pPr>
      <w:r>
        <w:rPr>
          <w:rFonts w:eastAsia="Times New Roman" w:cs="Times New Roman" w:ascii="Times New Roman" w:hAnsi="Times New Roman"/>
          <w:spacing w:val="2"/>
          <w:sz w:val="24"/>
          <w:szCs w:val="24"/>
          <w:lang w:eastAsia="pl-PL"/>
        </w:rPr>
      </w:r>
    </w:p>
    <w:p>
      <w:pPr>
        <w:pStyle w:val="Normal"/>
        <w:spacing w:lineRule="auto" w:line="360" w:before="0" w:after="0"/>
        <w:jc w:val="both"/>
        <w:rPr>
          <w:rFonts w:ascii="Times New Roman" w:hAnsi="Times New Roman" w:eastAsia="Times New Roman" w:cs="Times New Roman"/>
          <w:spacing w:val="2"/>
          <w:sz w:val="24"/>
          <w:szCs w:val="24"/>
          <w:lang w:eastAsia="pl-PL"/>
        </w:rPr>
      </w:pPr>
      <w:r>
        <w:rPr>
          <w:rFonts w:eastAsia="Times New Roman" w:cs="Times New Roman" w:ascii="Times New Roman" w:hAnsi="Times New Roman"/>
          <w:spacing w:val="2"/>
          <w:sz w:val="24"/>
          <w:szCs w:val="24"/>
          <w:lang w:eastAsia="pl-PL"/>
        </w:rPr>
      </w:r>
    </w:p>
    <w:p>
      <w:pPr>
        <w:pStyle w:val="Normal"/>
        <w:spacing w:lineRule="auto" w:line="360" w:before="0" w:after="0"/>
        <w:jc w:val="both"/>
        <w:rPr/>
      </w:pPr>
      <w:r>
        <w:rPr/>
        <w:drawing>
          <wp:inline distT="0" distB="101600" distL="0" distR="0">
            <wp:extent cx="5762625" cy="4333875"/>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3"/>
                    <a:stretch>
                      <a:fillRect/>
                    </a:stretch>
                  </pic:blipFill>
                  <pic:spPr bwMode="auto">
                    <a:xfrm>
                      <a:off x="0" y="0"/>
                      <a:ext cx="5762625" cy="4333875"/>
                    </a:xfrm>
                    <a:prstGeom prst="rect">
                      <a:avLst/>
                    </a:prstGeom>
                  </pic:spPr>
                </pic:pic>
              </a:graphicData>
            </a:graphic>
          </wp:inline>
        </w:drawing>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6">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Fonts w:cs="Courier New"/>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Fonts w:cs="Courier New"/>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Fonts w:cs="Courier New"/>
      </w:rPr>
    </w:lvl>
    <w:lvl w:ilvl="8">
      <w:start w:val="1"/>
      <w:numFmt w:val="bullet"/>
      <w:lvlText w:val=""/>
      <w:lvlJc w:val="left"/>
      <w:pPr>
        <w:ind w:left="6555"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1"/>
      <w:numFmt w:val="bullet"/>
      <w:lvlText w:val="•"/>
      <w:lvlJc w:val="left"/>
      <w:pPr>
        <w:ind w:left="1440" w:hanging="360"/>
      </w:pPr>
      <w:rPr>
        <w:rFonts w:ascii="Arial" w:hAnsi="Arial" w:cs="Arial" w:hint="default"/>
        <w:rFonts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8"/>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0511"/>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f512b2"/>
    <w:rPr/>
  </w:style>
  <w:style w:type="character" w:styleId="StopkaZnak" w:customStyle="1">
    <w:name w:val="Stopka Znak"/>
    <w:basedOn w:val="DefaultParagraphFont"/>
    <w:link w:val="Stopka"/>
    <w:uiPriority w:val="99"/>
    <w:qFormat/>
    <w:rsid w:val="00f512b2"/>
    <w:rPr/>
  </w:style>
  <w:style w:type="character" w:styleId="ListLabel1">
    <w:name w:val="ListLabel 1"/>
    <w:qFormat/>
    <w:rPr>
      <w:sz w:val="20"/>
    </w:rPr>
  </w:style>
  <w:style w:type="character" w:styleId="ListLabel2">
    <w:name w:val="ListLabel 2"/>
    <w:qFormat/>
    <w:rPr>
      <w:rFonts w:cs="Courier New"/>
    </w:rPr>
  </w:style>
  <w:style w:type="character" w:styleId="ListLabel3">
    <w:name w:val="ListLabel 3"/>
    <w:qFormat/>
    <w:rPr>
      <w:b w:val="false"/>
    </w:rPr>
  </w:style>
  <w:style w:type="character" w:styleId="ListLabel4">
    <w:name w:val="ListLabel 4"/>
    <w:qFormat/>
    <w:rPr>
      <w:rFonts w:eastAsia="Times New Roman" w:cs="Arial"/>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721127"/>
    <w:pPr>
      <w:spacing w:before="0" w:after="160"/>
      <w:ind w:left="720" w:hanging="0"/>
      <w:contextualSpacing/>
    </w:pPr>
    <w:rPr/>
  </w:style>
  <w:style w:type="paragraph" w:styleId="Default" w:customStyle="1">
    <w:name w:val="Default"/>
    <w:qFormat/>
    <w:rsid w:val="003818be"/>
    <w:pPr>
      <w:widowControl/>
      <w:bidi w:val="0"/>
      <w:spacing w:lineRule="auto" w:line="240" w:before="0" w:after="0"/>
      <w:jc w:val="left"/>
    </w:pPr>
    <w:rPr>
      <w:rFonts w:ascii="Times New Roman" w:hAnsi="Times New Roman" w:cs="Times New Roman" w:eastAsia="Calibri"/>
      <w:color w:val="000000"/>
      <w:sz w:val="24"/>
      <w:szCs w:val="24"/>
      <w:lang w:val="pl-PL" w:eastAsia="en-US" w:bidi="ar-SA"/>
    </w:rPr>
  </w:style>
  <w:style w:type="paragraph" w:styleId="Gwka">
    <w:name w:val="Główka"/>
    <w:basedOn w:val="Normal"/>
    <w:link w:val="NagwekZnak"/>
    <w:uiPriority w:val="99"/>
    <w:unhideWhenUsed/>
    <w:rsid w:val="00f512b2"/>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f512b2"/>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LibreOffice/5.0.3.2$Windows_x86 LibreOffice_project/e5f16313668ac592c1bfb310f4390624e3dbfb75</Application>
  <Paragraphs>119</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2017-11-27T10:03:00Z</dcterms:created>
  <dc:creator>Piotr</dc:creator>
  <dc:language>pl-PL</dc:language>
  <dcterms:modified xsi:type="dcterms:W3CDTF">2017-11-28T10:27:13Z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